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Názov témy:</w:t>
            </w:r>
          </w:p>
        </w:tc>
        <w:tc>
          <w:tcPr>
            <w:tcW w:w="6633" w:type="dxa"/>
          </w:tcPr>
          <w:p w:rsidR="004C5A45" w:rsidRPr="00F147BE" w:rsidRDefault="006451E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Imagine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opakuj</w:t>
            </w:r>
          </w:p>
        </w:tc>
      </w:tr>
      <w:tr w:rsidR="004C5A45" w:rsidTr="00F147BE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Rámcové umiestnenie modelovej hodiny:</w:t>
            </w:r>
          </w:p>
        </w:tc>
        <w:tc>
          <w:tcPr>
            <w:tcW w:w="6633" w:type="dxa"/>
          </w:tcPr>
          <w:p w:rsidR="004C5A45" w:rsidRDefault="002A4EC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informatika, 1 hodina týždenne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Cieľová skupina:</w:t>
            </w:r>
          </w:p>
        </w:tc>
        <w:tc>
          <w:tcPr>
            <w:tcW w:w="6633" w:type="dxa"/>
          </w:tcPr>
          <w:p w:rsidR="004C5A45" w:rsidRDefault="006451E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základná škola, 6</w:t>
            </w:r>
            <w:r w:rsidR="002A4EC6">
              <w:rPr>
                <w:rFonts w:ascii="Times New Roman" w:hAnsi="Times New Roman" w:cs="Times New Roman"/>
              </w:rPr>
              <w:t>.ročník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Ciele výučby v rámci modelovej hodiny:</w:t>
            </w:r>
          </w:p>
        </w:tc>
        <w:tc>
          <w:tcPr>
            <w:tcW w:w="6633" w:type="dxa"/>
          </w:tcPr>
          <w:p w:rsidR="006451E7" w:rsidRPr="00F14813" w:rsidRDefault="006451E7" w:rsidP="006451E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_GoBack"/>
            <w:r w:rsidRPr="00F14813">
              <w:rPr>
                <w:rFonts w:ascii="Times New Roman" w:hAnsi="Times New Roman"/>
                <w:color w:val="000000"/>
                <w:sz w:val="18"/>
                <w:szCs w:val="18"/>
              </w:rPr>
              <w:t>rozpoznať opakujúce sa vzory pri riešení zadaného problému,</w:t>
            </w:r>
          </w:p>
          <w:p w:rsidR="006451E7" w:rsidRPr="00F14813" w:rsidRDefault="006451E7" w:rsidP="006451E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813">
              <w:rPr>
                <w:rFonts w:ascii="Times New Roman" w:hAnsi="Times New Roman"/>
                <w:color w:val="000000"/>
                <w:sz w:val="18"/>
                <w:szCs w:val="18"/>
              </w:rPr>
              <w:t>rozpoznať, aká časť algoritmu sa má vykonať pred, počas a po skončení cyklu,</w:t>
            </w:r>
          </w:p>
          <w:p w:rsidR="006451E7" w:rsidRPr="00F14813" w:rsidRDefault="006451E7" w:rsidP="006451E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813">
              <w:rPr>
                <w:rFonts w:ascii="Times New Roman" w:hAnsi="Times New Roman"/>
                <w:color w:val="000000"/>
                <w:sz w:val="18"/>
                <w:szCs w:val="18"/>
              </w:rPr>
              <w:t>stanoviť počet opakovaní pomocou hodnoty,</w:t>
            </w:r>
          </w:p>
          <w:p w:rsidR="006451E7" w:rsidRPr="00F14813" w:rsidRDefault="006451E7" w:rsidP="006451E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813">
              <w:rPr>
                <w:rFonts w:ascii="Times New Roman" w:hAnsi="Times New Roman"/>
                <w:color w:val="000000"/>
                <w:sz w:val="18"/>
                <w:szCs w:val="18"/>
              </w:rPr>
              <w:t>riešiť problémy, ktoré vyžadujú známy počet opakovaní,</w:t>
            </w:r>
          </w:p>
          <w:p w:rsidR="006451E7" w:rsidRPr="00F14813" w:rsidRDefault="006451E7" w:rsidP="006451E7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4813">
              <w:rPr>
                <w:rFonts w:ascii="Times New Roman" w:hAnsi="Times New Roman"/>
                <w:color w:val="000000"/>
                <w:sz w:val="18"/>
                <w:szCs w:val="18"/>
              </w:rPr>
              <w:t>zapísať riešenie problému s cyklom pomocou jazyka,</w:t>
            </w:r>
          </w:p>
          <w:p w:rsidR="002A4EC6" w:rsidRPr="002A4EC6" w:rsidRDefault="006451E7" w:rsidP="006451E7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14813">
              <w:rPr>
                <w:rFonts w:ascii="Times New Roman" w:hAnsi="Times New Roman"/>
                <w:color w:val="000000"/>
                <w:sz w:val="18"/>
                <w:szCs w:val="18"/>
              </w:rPr>
              <w:t>interpretovať algoritmy s cyklami,</w:t>
            </w:r>
            <w:bookmarkEnd w:id="0"/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Nové pojmy a poznatky:</w:t>
            </w:r>
          </w:p>
        </w:tc>
        <w:tc>
          <w:tcPr>
            <w:tcW w:w="6633" w:type="dxa"/>
          </w:tcPr>
          <w:p w:rsidR="002A4EC6" w:rsidRDefault="006451E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príkaz opakuj, klávesové skratky CTRL+ALT+F, CTRL+ALT+G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Požadované predpoklady:</w:t>
            </w:r>
          </w:p>
        </w:tc>
        <w:tc>
          <w:tcPr>
            <w:tcW w:w="6633" w:type="dxa"/>
          </w:tcPr>
          <w:p w:rsidR="002A4EC6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Žiak: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základnú digitálnu gramotnosť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dokáže spustiť program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pracovať so súbormi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pozná prostredie </w:t>
            </w:r>
            <w:proofErr w:type="spellStart"/>
            <w:r w:rsidR="006451E7">
              <w:rPr>
                <w:rFonts w:ascii="Times New Roman" w:hAnsi="Times New Roman" w:cs="Times New Roman"/>
              </w:rPr>
              <w:t>Imagine</w:t>
            </w:r>
            <w:proofErr w:type="spellEnd"/>
          </w:p>
          <w:p w:rsidR="001B11B7" w:rsidRDefault="006451E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pozná základné príkazy: dopredu, vzad, vpravo, vľavo, bod, </w:t>
            </w:r>
            <w:proofErr w:type="spellStart"/>
            <w:r>
              <w:rPr>
                <w:rFonts w:ascii="Times New Roman" w:hAnsi="Times New Roman" w:cs="Times New Roman"/>
              </w:rPr>
              <w:t>nechFarbapera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NechHrúbkaPera</w:t>
            </w:r>
            <w:proofErr w:type="spellEnd"/>
            <w:r>
              <w:rPr>
                <w:rFonts w:ascii="Times New Roman" w:hAnsi="Times New Roman" w:cs="Times New Roman"/>
              </w:rPr>
              <w:t>, domov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Základná štruktúra modelovej   hodiny:</w:t>
            </w:r>
          </w:p>
        </w:tc>
        <w:tc>
          <w:tcPr>
            <w:tcW w:w="6633" w:type="dxa"/>
          </w:tcPr>
          <w:p w:rsidR="004C5A45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Administrácia hodiny (2 min.)</w:t>
            </w:r>
          </w:p>
          <w:p w:rsidR="001B11B7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D76FD">
              <w:rPr>
                <w:rFonts w:ascii="Times New Roman" w:hAnsi="Times New Roman" w:cs="Times New Roman"/>
              </w:rPr>
              <w:t xml:space="preserve">Opakovanie – </w:t>
            </w:r>
            <w:r w:rsidR="006451E7">
              <w:rPr>
                <w:rFonts w:ascii="Times New Roman" w:hAnsi="Times New Roman" w:cs="Times New Roman"/>
              </w:rPr>
              <w:t>test „základné príkazy“</w:t>
            </w:r>
            <w:r w:rsidR="00CD76FD">
              <w:rPr>
                <w:rFonts w:ascii="Times New Roman" w:hAnsi="Times New Roman" w:cs="Times New Roman"/>
              </w:rPr>
              <w:t xml:space="preserve"> (3 min.)</w:t>
            </w:r>
          </w:p>
          <w:p w:rsidR="00CD76FD" w:rsidRDefault="00073CE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Motivácia (4</w:t>
            </w:r>
            <w:r w:rsidR="00CD76FD">
              <w:rPr>
                <w:rFonts w:ascii="Times New Roman" w:hAnsi="Times New Roman" w:cs="Times New Roman"/>
              </w:rPr>
              <w:t xml:space="preserve"> min)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Skupinová prác</w:t>
            </w:r>
            <w:r w:rsidR="00073CE7">
              <w:rPr>
                <w:rFonts w:ascii="Times New Roman" w:hAnsi="Times New Roman" w:cs="Times New Roman"/>
              </w:rPr>
              <w:t>a (26</w:t>
            </w:r>
            <w:r>
              <w:rPr>
                <w:rFonts w:ascii="Times New Roman" w:hAnsi="Times New Roman" w:cs="Times New Roman"/>
              </w:rPr>
              <w:t xml:space="preserve"> min)</w:t>
            </w:r>
          </w:p>
          <w:p w:rsidR="00CD76FD" w:rsidRDefault="00073CE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Kontrola skupinovej práce (4</w:t>
            </w:r>
            <w:r w:rsidR="00CD76FD">
              <w:rPr>
                <w:rFonts w:ascii="Times New Roman" w:hAnsi="Times New Roman" w:cs="Times New Roman"/>
              </w:rPr>
              <w:t xml:space="preserve"> min.)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Hodnotenie práce a záver (6 min.)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Použité pramene:</w:t>
            </w:r>
          </w:p>
        </w:tc>
        <w:tc>
          <w:tcPr>
            <w:tcW w:w="6633" w:type="dxa"/>
          </w:tcPr>
          <w:p w:rsidR="004C5A45" w:rsidRDefault="00830E02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5A6303" w:rsidRPr="00014998">
                <w:rPr>
                  <w:rStyle w:val="Hypertextovprepojenie"/>
                  <w:rFonts w:ascii="Times New Roman" w:hAnsi="Times New Roman" w:cs="Times New Roman"/>
                </w:rPr>
                <w:t>http://zskominformatika.wbl.sk/Imagine.html</w:t>
              </w:r>
            </w:hyperlink>
          </w:p>
          <w:p w:rsidR="005A6303" w:rsidRPr="008251BE" w:rsidRDefault="005A6303" w:rsidP="005A6303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8251BE">
              <w:rPr>
                <w:rFonts w:ascii="Times New Roman" w:hAnsi="Times New Roman" w:cs="Times New Roman"/>
              </w:rPr>
              <w:t>Blaho,A</w:t>
            </w:r>
            <w:proofErr w:type="spellEnd"/>
            <w:r w:rsidRPr="008251BE">
              <w:rPr>
                <w:rFonts w:ascii="Times New Roman" w:hAnsi="Times New Roman" w:cs="Times New Roman"/>
              </w:rPr>
              <w:t xml:space="preserve">. a </w:t>
            </w:r>
            <w:proofErr w:type="spellStart"/>
            <w:r w:rsidRPr="008251BE">
              <w:rPr>
                <w:rFonts w:ascii="Times New Roman" w:hAnsi="Times New Roman" w:cs="Times New Roman"/>
              </w:rPr>
              <w:t>Kalaš</w:t>
            </w:r>
            <w:proofErr w:type="spellEnd"/>
            <w:r w:rsidRPr="008251BE">
              <w:rPr>
                <w:rFonts w:ascii="Times New Roman" w:hAnsi="Times New Roman" w:cs="Times New Roman"/>
              </w:rPr>
              <w:t>, I: Tvorivá informatika – 1.zošit z programovania + CD, SPN, Bratislava, 2009, ISBN 978-80-10-01723-2. CD-2005-5665/8772-1:09</w:t>
            </w:r>
          </w:p>
          <w:p w:rsidR="005A6303" w:rsidRDefault="005A6303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51BE">
              <w:rPr>
                <w:rFonts w:ascii="Times New Roman" w:hAnsi="Times New Roman" w:cs="Times New Roman"/>
              </w:rPr>
              <w:t>https://www.zborovna.sk/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Metodika modelovej hodiny:</w:t>
            </w:r>
          </w:p>
        </w:tc>
        <w:tc>
          <w:tcPr>
            <w:tcW w:w="6633" w:type="dxa"/>
          </w:tcPr>
          <w:p w:rsidR="004C5A45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Administrácia hodiny – zápis do elektronickej triednej knihy</w:t>
            </w:r>
          </w:p>
          <w:p w:rsidR="00056649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- štruktúra vyučovacej hodiny</w:t>
            </w:r>
          </w:p>
          <w:p w:rsidR="00056649" w:rsidRDefault="00056649" w:rsidP="005A6303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Opakovanie – </w:t>
            </w:r>
            <w:r w:rsidR="005A6303">
              <w:rPr>
                <w:rFonts w:ascii="Times New Roman" w:hAnsi="Times New Roman" w:cs="Times New Roman"/>
              </w:rPr>
              <w:t>test „základné príkazy“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Motivácia – </w:t>
            </w:r>
            <w:r w:rsidR="005A6303">
              <w:rPr>
                <w:rFonts w:ascii="Times New Roman" w:hAnsi="Times New Roman" w:cs="Times New Roman"/>
              </w:rPr>
              <w:t>Ž vyriešia úlohu 1</w:t>
            </w:r>
            <w:r>
              <w:rPr>
                <w:rFonts w:ascii="Times New Roman" w:hAnsi="Times New Roman" w:cs="Times New Roman"/>
              </w:rPr>
              <w:t>.</w:t>
            </w:r>
            <w:r w:rsidR="005A6303">
              <w:rPr>
                <w:rFonts w:ascii="Times New Roman" w:hAnsi="Times New Roman" w:cs="Times New Roman"/>
              </w:rPr>
              <w:t xml:space="preserve"> U ich riadeným rozhovorom nabáda na zjednodušenie riešenia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Skupinová práca – Ž sa rozdelia do skupiny po dvojiciach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- Ž riešia úlohu podľa pracovného listu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- U koordinuje prácu</w:t>
            </w:r>
          </w:p>
          <w:p w:rsidR="000F475B" w:rsidRDefault="000F475B" w:rsidP="005A6303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Kontrola skupinovej práce – </w:t>
            </w:r>
            <w:r w:rsidR="005A6303">
              <w:rPr>
                <w:rFonts w:ascii="Times New Roman" w:hAnsi="Times New Roman" w:cs="Times New Roman"/>
              </w:rPr>
              <w:t>Ž si odkontrolujú riešenie pomocou prezentácie</w:t>
            </w:r>
          </w:p>
          <w:p w:rsidR="000F475B" w:rsidRDefault="000F475B" w:rsidP="005A6303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Hodnotenie práce – </w:t>
            </w:r>
            <w:r w:rsidR="005A6303">
              <w:rPr>
                <w:rFonts w:ascii="Times New Roman" w:hAnsi="Times New Roman" w:cs="Times New Roman"/>
              </w:rPr>
              <w:t>samohodnotenie Ž</w:t>
            </w:r>
          </w:p>
          <w:p w:rsidR="000F475B" w:rsidRDefault="000F475B" w:rsidP="005A6303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Záver – budúcu hodinu žiaci </w:t>
            </w:r>
            <w:r w:rsidR="005A6303">
              <w:rPr>
                <w:rFonts w:ascii="Times New Roman" w:hAnsi="Times New Roman" w:cs="Times New Roman"/>
              </w:rPr>
              <w:t>naučia korytnačku nový príkaz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lastRenderedPageBreak/>
              <w:t>Prehľad použitých aktivizujúcich metód:</w:t>
            </w:r>
          </w:p>
        </w:tc>
        <w:tc>
          <w:tcPr>
            <w:tcW w:w="6633" w:type="dxa"/>
          </w:tcPr>
          <w:p w:rsidR="004C5A45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F475B">
              <w:rPr>
                <w:rFonts w:ascii="Times New Roman" w:hAnsi="Times New Roman" w:cs="Times New Roman"/>
              </w:rPr>
              <w:t xml:space="preserve">ialogické – </w:t>
            </w:r>
            <w:r>
              <w:rPr>
                <w:rFonts w:ascii="Times New Roman" w:hAnsi="Times New Roman" w:cs="Times New Roman"/>
              </w:rPr>
              <w:t xml:space="preserve">motivačný </w:t>
            </w:r>
            <w:r w:rsidR="000F475B">
              <w:rPr>
                <w:rFonts w:ascii="Times New Roman" w:hAnsi="Times New Roman" w:cs="Times New Roman"/>
              </w:rPr>
              <w:t>rozhovor</w:t>
            </w:r>
            <w:r>
              <w:rPr>
                <w:rFonts w:ascii="Times New Roman" w:hAnsi="Times New Roman" w:cs="Times New Roman"/>
              </w:rPr>
              <w:t xml:space="preserve"> s ukážkou</w:t>
            </w:r>
            <w:r w:rsidR="000F475B">
              <w:rPr>
                <w:rFonts w:ascii="Times New Roman" w:hAnsi="Times New Roman" w:cs="Times New Roman"/>
              </w:rPr>
              <w:t xml:space="preserve">, názorné- pozorovanie, praktické – projektová práca, </w:t>
            </w:r>
            <w:r>
              <w:rPr>
                <w:rFonts w:ascii="Times New Roman" w:hAnsi="Times New Roman" w:cs="Times New Roman"/>
              </w:rPr>
              <w:t>hodnotenie práce žiakmi a učiteľom</w:t>
            </w:r>
          </w:p>
        </w:tc>
      </w:tr>
      <w:tr w:rsidR="004C5A45" w:rsidTr="00F147BE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Pomôcky potrebné k príprave a realizácii modelovej hodiny:</w:t>
            </w:r>
          </w:p>
        </w:tc>
        <w:tc>
          <w:tcPr>
            <w:tcW w:w="6633" w:type="dxa"/>
          </w:tcPr>
          <w:p w:rsidR="004C5A45" w:rsidRDefault="00F147BE" w:rsidP="005A6303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počítač, dataprojektor, program </w:t>
            </w:r>
            <w:proofErr w:type="spellStart"/>
            <w:r w:rsidR="005A6303">
              <w:rPr>
                <w:rFonts w:ascii="Times New Roman" w:hAnsi="Times New Roman" w:cs="Times New Roman"/>
              </w:rPr>
              <w:t>Imagine</w:t>
            </w:r>
            <w:proofErr w:type="spellEnd"/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Alternatívne riešenie modelovej hodiny:</w:t>
            </w:r>
          </w:p>
        </w:tc>
        <w:tc>
          <w:tcPr>
            <w:tcW w:w="6633" w:type="dxa"/>
          </w:tcPr>
          <w:p w:rsidR="004C5A45" w:rsidRDefault="00F147BE" w:rsidP="005A6303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 žiaci plán hodiny splnia skôr, môžu s</w:t>
            </w:r>
            <w:r w:rsidR="005A6303">
              <w:rPr>
                <w:rFonts w:ascii="Times New Roman" w:hAnsi="Times New Roman" w:cs="Times New Roman"/>
              </w:rPr>
              <w:t>i vymyslieť obrázok pomocou príkazu opakuj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Úskalia modelovej hodiny:</w:t>
            </w:r>
          </w:p>
        </w:tc>
        <w:tc>
          <w:tcPr>
            <w:tcW w:w="6633" w:type="dxa"/>
          </w:tcPr>
          <w:p w:rsidR="004C5A45" w:rsidRDefault="004C5A45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Ukončenie hodiny a spätná väzba:</w:t>
            </w:r>
          </w:p>
        </w:tc>
        <w:tc>
          <w:tcPr>
            <w:tcW w:w="6633" w:type="dxa"/>
          </w:tcPr>
          <w:p w:rsidR="004C5A45" w:rsidRDefault="005A6303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Učiteľ zhodnotí hodinu spolu so žiakmi. Prácu žiakov ohodnotí známkou.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Krátke zhrnutie skúseností s realizáciou:</w:t>
            </w:r>
          </w:p>
        </w:tc>
        <w:tc>
          <w:tcPr>
            <w:tcW w:w="6633" w:type="dxa"/>
          </w:tcPr>
          <w:p w:rsidR="004C5A45" w:rsidRDefault="004C5A45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147BE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4A2D" w:rsidRPr="00933C5E" w:rsidRDefault="004C4A2D" w:rsidP="00933C5E">
      <w:pPr>
        <w:pStyle w:val="Bezriadkovania"/>
        <w:rPr>
          <w:rFonts w:ascii="Times New Roman" w:hAnsi="Times New Roman" w:cs="Times New Roman"/>
        </w:rPr>
      </w:pPr>
    </w:p>
    <w:sectPr w:rsidR="004C4A2D" w:rsidRPr="00933C5E" w:rsidSect="00933C5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02" w:rsidRDefault="00830E02" w:rsidP="00F147BE">
      <w:pPr>
        <w:spacing w:after="0" w:line="240" w:lineRule="auto"/>
      </w:pPr>
      <w:r>
        <w:separator/>
      </w:r>
    </w:p>
  </w:endnote>
  <w:endnote w:type="continuationSeparator" w:id="0">
    <w:p w:rsidR="00830E02" w:rsidRDefault="00830E02" w:rsidP="00F1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02" w:rsidRDefault="00830E02" w:rsidP="00F147BE">
      <w:pPr>
        <w:spacing w:after="0" w:line="240" w:lineRule="auto"/>
      </w:pPr>
      <w:r>
        <w:separator/>
      </w:r>
    </w:p>
  </w:footnote>
  <w:footnote w:type="continuationSeparator" w:id="0">
    <w:p w:rsidR="00830E02" w:rsidRDefault="00830E02" w:rsidP="00F1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E" w:rsidRPr="00F147BE" w:rsidRDefault="00F147BE">
    <w:pPr>
      <w:pStyle w:val="Hlavika"/>
      <w:rPr>
        <w:rFonts w:ascii="Georgia" w:hAnsi="Georgia"/>
      </w:rPr>
    </w:pPr>
    <w:r w:rsidRPr="00F147BE">
      <w:rPr>
        <w:rFonts w:ascii="Georgia" w:hAnsi="Georgia"/>
      </w:rPr>
      <w:t>Metodický list</w:t>
    </w:r>
  </w:p>
  <w:p w:rsidR="00F147BE" w:rsidRDefault="00F147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3B58"/>
    <w:multiLevelType w:val="hybridMultilevel"/>
    <w:tmpl w:val="77EC214C"/>
    <w:lvl w:ilvl="0" w:tplc="5D109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96592"/>
    <w:multiLevelType w:val="hybridMultilevel"/>
    <w:tmpl w:val="66925A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5E"/>
    <w:rsid w:val="00020DD6"/>
    <w:rsid w:val="00056649"/>
    <w:rsid w:val="00073CE7"/>
    <w:rsid w:val="000F475B"/>
    <w:rsid w:val="001B11B7"/>
    <w:rsid w:val="00277E8F"/>
    <w:rsid w:val="002A4EC6"/>
    <w:rsid w:val="002A7F9B"/>
    <w:rsid w:val="004C4A2D"/>
    <w:rsid w:val="004C5A45"/>
    <w:rsid w:val="005A6303"/>
    <w:rsid w:val="006451E7"/>
    <w:rsid w:val="00830E02"/>
    <w:rsid w:val="00867348"/>
    <w:rsid w:val="00933C5E"/>
    <w:rsid w:val="00AF27F0"/>
    <w:rsid w:val="00CD76FD"/>
    <w:rsid w:val="00CE0FA9"/>
    <w:rsid w:val="00D6509A"/>
    <w:rsid w:val="00F147BE"/>
    <w:rsid w:val="00F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C032-495E-403E-A70E-C281461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33C5E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4C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1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7BE"/>
  </w:style>
  <w:style w:type="paragraph" w:styleId="Pta">
    <w:name w:val="footer"/>
    <w:basedOn w:val="Normlny"/>
    <w:link w:val="PtaChar"/>
    <w:uiPriority w:val="99"/>
    <w:unhideWhenUsed/>
    <w:rsid w:val="00F1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7BE"/>
  </w:style>
  <w:style w:type="paragraph" w:styleId="Odsekzoznamu">
    <w:name w:val="List Paragraph"/>
    <w:basedOn w:val="Normlny"/>
    <w:uiPriority w:val="34"/>
    <w:qFormat/>
    <w:rsid w:val="006451E7"/>
    <w:pPr>
      <w:spacing w:after="200" w:line="276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A6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skominformatika.wbl.sk/Imag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7</cp:revision>
  <dcterms:created xsi:type="dcterms:W3CDTF">2016-05-02T17:43:00Z</dcterms:created>
  <dcterms:modified xsi:type="dcterms:W3CDTF">2016-05-03T17:48:00Z</dcterms:modified>
</cp:coreProperties>
</file>